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9F" w:rsidRPr="008F4A9F" w:rsidRDefault="008F4A9F" w:rsidP="008F4A9F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  <w:t>с</w:t>
      </w:r>
      <w:r w:rsidRPr="008F4A9F"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  <w:t xml:space="preserve"> 4 августа – 10 августа Неделя популяризации грудного вскармливания (в честь Международной недели грудного вскармливания)</w:t>
      </w:r>
    </w:p>
    <w:p w:rsidR="008F4A9F" w:rsidRPr="008F4A9F" w:rsidRDefault="008F4A9F" w:rsidP="008F4A9F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</w:pPr>
    </w:p>
    <w:p w:rsidR="008F4A9F" w:rsidRPr="008F4A9F" w:rsidRDefault="008F4A9F" w:rsidP="008F4A9F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0BB6749" wp14:editId="00F5BE8A">
            <wp:extent cx="2208685" cy="2208685"/>
            <wp:effectExtent l="0" t="0" r="127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54" cy="221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9F" w:rsidRDefault="008F4A9F" w:rsidP="008F4A9F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- 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– этот показатель не улучшился за последние два десятилетия.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- 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</w:t>
      </w:r>
      <w:bookmarkStart w:id="0" w:name="_GoBack"/>
      <w:bookmarkEnd w:id="0"/>
      <w:r w:rsidRPr="003D099E">
        <w:rPr>
          <w:rFonts w:ascii="Liberation Serif" w:eastAsia="Times New Roman" w:hAnsi="Liberation Serif" w:cs="Times New Roman"/>
          <w:sz w:val="28"/>
          <w:szCs w:val="28"/>
        </w:rPr>
        <w:t>ых детских болезней.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-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- 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- Польза грудного вскармливания для матери: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1. Повышение выработки окситоцина, что ускоряет процесс восстановления организма после родов;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2. Повышение устойчивости мамы к стрессам, снижение послеродовой депрессии;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3. Снижение риска появления рака молочной железы и яичников;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4. Снижение риска развития остеопороза и переломов костей в постменопаузе;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5. Снижение риска развития сердечно-сосудистых заболеваний и диабета.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lastRenderedPageBreak/>
        <w:t>- Польза для ребенка: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1. Обеспечение защиты от инфекционных заболеваний;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2. Стимуляция моторики и созревания функций желудочно-кишечного тракта;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3. Формирование здоровой микрофлоры кишечника;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4. Снижение вероятности формирования неправильного прикуса;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5. Снижение частоты острых респираторных заболеваний;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6. Улучшение когнитивного и речевого развития;</w:t>
      </w:r>
    </w:p>
    <w:p w:rsidR="008F4A9F" w:rsidRPr="003D099E" w:rsidRDefault="008F4A9F" w:rsidP="003D099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7. Улучшение эмоционального контакта матери и ребенка;</w:t>
      </w:r>
    </w:p>
    <w:p w:rsidR="00821709" w:rsidRPr="003D099E" w:rsidRDefault="008F4A9F" w:rsidP="003D099E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099E">
        <w:rPr>
          <w:rFonts w:ascii="Liberation Serif" w:eastAsia="Times New Roman" w:hAnsi="Liberation Serif" w:cs="Times New Roman"/>
          <w:sz w:val="28"/>
          <w:szCs w:val="28"/>
        </w:rPr>
        <w:t>8. Снижение частоты инфекций мочевыводящих путей.</w:t>
      </w:r>
    </w:p>
    <w:p w:rsidR="008F4A9F" w:rsidRPr="003D099E" w:rsidRDefault="008F4A9F" w:rsidP="003D099E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F4A9F" w:rsidRPr="008F4A9F" w:rsidRDefault="008F4A9F" w:rsidP="008F4A9F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8F4A9F">
        <w:rPr>
          <w:rFonts w:ascii="Liberation Serif" w:eastAsia="Times New Roman" w:hAnsi="Liberation Serif" w:cs="Times New Roman"/>
          <w:b/>
          <w:i/>
          <w:sz w:val="28"/>
          <w:szCs w:val="28"/>
          <w:lang w:val="ru-RU"/>
        </w:rPr>
        <w:t>Будьте здоровы!</w:t>
      </w:r>
    </w:p>
    <w:sectPr w:rsidR="008F4A9F" w:rsidRPr="008F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A7"/>
    <w:rsid w:val="003D099E"/>
    <w:rsid w:val="00821709"/>
    <w:rsid w:val="008F4A9F"/>
    <w:rsid w:val="00A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3A894-8744-4E79-BDFC-3496C31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4A9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8F4A9F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2025-05-21T06:42:00Z</dcterms:created>
  <dcterms:modified xsi:type="dcterms:W3CDTF">2025-05-22T04:35:00Z</dcterms:modified>
</cp:coreProperties>
</file>